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673" w:rsidRPr="001B12E2" w:rsidRDefault="00DD0673" w:rsidP="00DD0673">
      <w:pPr>
        <w:autoSpaceDE w:val="0"/>
        <w:autoSpaceDN w:val="0"/>
        <w:adjustRightInd w:val="0"/>
        <w:jc w:val="center"/>
        <w:rPr>
          <w:rFonts w:ascii="Myriad Pro" w:hAnsi="Myriad Pro" w:cs="Arial"/>
          <w:b/>
          <w:bCs/>
          <w:sz w:val="28"/>
        </w:rPr>
      </w:pPr>
      <w:bookmarkStart w:id="0" w:name="_GoBack"/>
      <w:bookmarkEnd w:id="0"/>
      <w:r w:rsidRPr="001B12E2">
        <w:rPr>
          <w:rFonts w:ascii="Myriad Pro" w:hAnsi="Myriad Pro" w:cs="Arial"/>
          <w:b/>
          <w:bCs/>
          <w:sz w:val="28"/>
        </w:rPr>
        <w:t>University Libraries</w:t>
      </w:r>
    </w:p>
    <w:p w:rsidR="00DD0673" w:rsidRPr="001B12E2" w:rsidRDefault="00DD0673" w:rsidP="00DD0673">
      <w:pPr>
        <w:autoSpaceDE w:val="0"/>
        <w:autoSpaceDN w:val="0"/>
        <w:adjustRightInd w:val="0"/>
        <w:jc w:val="center"/>
        <w:rPr>
          <w:rFonts w:ascii="Myriad Pro" w:hAnsi="Myriad Pro" w:cs="Arial"/>
          <w:b/>
          <w:bCs/>
          <w:sz w:val="28"/>
        </w:rPr>
      </w:pPr>
      <w:r w:rsidRPr="001B12E2">
        <w:rPr>
          <w:rFonts w:ascii="Myriad Pro" w:hAnsi="Myriad Pro" w:cs="Arial"/>
          <w:b/>
          <w:bCs/>
          <w:sz w:val="28"/>
        </w:rPr>
        <w:t>Lance and Elena Calvert Award for Undergraduate Research</w:t>
      </w:r>
    </w:p>
    <w:p w:rsidR="00DD0673" w:rsidRPr="001B12E2" w:rsidRDefault="00DD0673" w:rsidP="00DD0673">
      <w:pPr>
        <w:autoSpaceDE w:val="0"/>
        <w:autoSpaceDN w:val="0"/>
        <w:adjustRightInd w:val="0"/>
        <w:jc w:val="center"/>
        <w:rPr>
          <w:rFonts w:ascii="Myriad Pro" w:hAnsi="Myriad Pro" w:cs="Arial"/>
          <w:b/>
          <w:bCs/>
        </w:rPr>
      </w:pPr>
    </w:p>
    <w:p w:rsidR="00DD0673" w:rsidRPr="001B12E2" w:rsidRDefault="00DD0673" w:rsidP="00DD0673">
      <w:pPr>
        <w:autoSpaceDE w:val="0"/>
        <w:autoSpaceDN w:val="0"/>
        <w:adjustRightInd w:val="0"/>
        <w:jc w:val="center"/>
        <w:rPr>
          <w:rFonts w:ascii="Myriad Pro" w:hAnsi="Myriad Pro" w:cs="Arial"/>
          <w:b/>
          <w:bCs/>
        </w:rPr>
      </w:pPr>
      <w:r w:rsidRPr="001B12E2">
        <w:rPr>
          <w:rFonts w:ascii="Myriad Pro" w:hAnsi="Myriad Pro" w:cs="Arial"/>
          <w:b/>
          <w:bCs/>
        </w:rPr>
        <w:t>Instructor Letter of Support Cover Sheet</w:t>
      </w:r>
    </w:p>
    <w:p w:rsidR="00DD0673" w:rsidRPr="001B12E2" w:rsidRDefault="00DD0673" w:rsidP="00DD0673">
      <w:pPr>
        <w:autoSpaceDE w:val="0"/>
        <w:autoSpaceDN w:val="0"/>
        <w:adjustRightInd w:val="0"/>
        <w:rPr>
          <w:rFonts w:ascii="Myriad Pro" w:hAnsi="Myriad Pro" w:cs="Arial"/>
          <w:b/>
          <w:bCs/>
          <w:sz w:val="22"/>
          <w:szCs w:val="22"/>
        </w:rPr>
      </w:pPr>
    </w:p>
    <w:p w:rsidR="00DD0673" w:rsidRPr="001B12E2" w:rsidRDefault="00DD0673" w:rsidP="00DD0673">
      <w:pPr>
        <w:autoSpaceDE w:val="0"/>
        <w:autoSpaceDN w:val="0"/>
        <w:adjustRightInd w:val="0"/>
        <w:rPr>
          <w:rFonts w:ascii="Myriad Pro" w:hAnsi="Myriad Pro" w:cs="Arial"/>
          <w:b/>
          <w:bCs/>
          <w:sz w:val="22"/>
          <w:szCs w:val="22"/>
        </w:rPr>
      </w:pPr>
      <w:r w:rsidRPr="001B12E2">
        <w:rPr>
          <w:rFonts w:ascii="Myriad Pro" w:hAnsi="Myriad Pro" w:cs="Arial"/>
          <w:b/>
          <w:bCs/>
          <w:sz w:val="22"/>
          <w:szCs w:val="22"/>
        </w:rPr>
        <w:t xml:space="preserve">Instructor Name: </w:t>
      </w:r>
      <w:r w:rsidRPr="001B12E2">
        <w:rPr>
          <w:rFonts w:ascii="Myriad Pro" w:hAnsi="Myriad Pro" w:cs="Arial"/>
          <w:b/>
          <w:bCs/>
          <w:sz w:val="22"/>
          <w:szCs w:val="22"/>
        </w:rPr>
        <w:tab/>
      </w:r>
      <w:r w:rsidRPr="001B12E2">
        <w:rPr>
          <w:rFonts w:ascii="Myriad Pro" w:hAnsi="Myriad Pro" w:cs="Arial"/>
          <w:b/>
          <w:bCs/>
          <w:sz w:val="22"/>
          <w:szCs w:val="22"/>
        </w:rPr>
        <w:tab/>
      </w:r>
      <w:r w:rsidRPr="001B12E2">
        <w:rPr>
          <w:rFonts w:ascii="Myriad Pro" w:hAnsi="Myriad Pro" w:cs="Arial"/>
          <w:b/>
          <w:bCs/>
          <w:sz w:val="22"/>
          <w:szCs w:val="22"/>
        </w:rPr>
        <w:tab/>
      </w:r>
      <w:r w:rsidRPr="001B12E2">
        <w:rPr>
          <w:rFonts w:ascii="Myriad Pro" w:hAnsi="Myriad Pro" w:cs="Arial"/>
          <w:b/>
          <w:bCs/>
          <w:sz w:val="22"/>
          <w:szCs w:val="22"/>
        </w:rPr>
        <w:tab/>
      </w:r>
      <w:r w:rsidRPr="001B12E2">
        <w:rPr>
          <w:rFonts w:ascii="Myriad Pro" w:hAnsi="Myriad Pro" w:cs="Arial"/>
          <w:b/>
          <w:bCs/>
          <w:sz w:val="22"/>
          <w:szCs w:val="22"/>
        </w:rPr>
        <w:tab/>
      </w:r>
      <w:r w:rsidRPr="001B12E2">
        <w:rPr>
          <w:rFonts w:ascii="Myriad Pro" w:hAnsi="Myriad Pro" w:cs="Arial"/>
          <w:b/>
          <w:bCs/>
          <w:sz w:val="22"/>
          <w:szCs w:val="22"/>
        </w:rPr>
        <w:tab/>
        <w:t>Date:</w:t>
      </w:r>
    </w:p>
    <w:p w:rsidR="00DD0673" w:rsidRPr="001B12E2" w:rsidRDefault="00DD0673" w:rsidP="00DD0673">
      <w:pPr>
        <w:autoSpaceDE w:val="0"/>
        <w:autoSpaceDN w:val="0"/>
        <w:adjustRightInd w:val="0"/>
        <w:rPr>
          <w:rFonts w:ascii="Myriad Pro" w:hAnsi="Myriad Pro" w:cs="Arial"/>
          <w:b/>
          <w:bCs/>
          <w:sz w:val="22"/>
          <w:szCs w:val="22"/>
        </w:rPr>
      </w:pPr>
    </w:p>
    <w:p w:rsidR="00DD0673" w:rsidRPr="001B12E2" w:rsidRDefault="00DD0673" w:rsidP="00DD0673">
      <w:pPr>
        <w:autoSpaceDE w:val="0"/>
        <w:autoSpaceDN w:val="0"/>
        <w:adjustRightInd w:val="0"/>
        <w:rPr>
          <w:rFonts w:ascii="Myriad Pro" w:hAnsi="Myriad Pro" w:cs="Arial"/>
          <w:b/>
          <w:bCs/>
          <w:sz w:val="22"/>
          <w:szCs w:val="22"/>
        </w:rPr>
      </w:pPr>
      <w:r w:rsidRPr="001B12E2">
        <w:rPr>
          <w:rFonts w:ascii="Myriad Pro" w:hAnsi="Myriad Pro" w:cs="Arial"/>
          <w:b/>
          <w:bCs/>
          <w:sz w:val="22"/>
          <w:szCs w:val="22"/>
        </w:rPr>
        <w:t>Department:</w:t>
      </w:r>
    </w:p>
    <w:p w:rsidR="00DD0673" w:rsidRPr="001B12E2" w:rsidRDefault="00DD0673" w:rsidP="00DD0673">
      <w:pPr>
        <w:autoSpaceDE w:val="0"/>
        <w:autoSpaceDN w:val="0"/>
        <w:adjustRightInd w:val="0"/>
        <w:rPr>
          <w:rFonts w:ascii="Myriad Pro" w:hAnsi="Myriad Pro" w:cs="Arial"/>
          <w:b/>
          <w:bCs/>
          <w:sz w:val="22"/>
          <w:szCs w:val="22"/>
        </w:rPr>
      </w:pPr>
    </w:p>
    <w:p w:rsidR="00DD0673" w:rsidRPr="001B12E2" w:rsidRDefault="00DD0673" w:rsidP="00DD0673">
      <w:pPr>
        <w:autoSpaceDE w:val="0"/>
        <w:autoSpaceDN w:val="0"/>
        <w:adjustRightInd w:val="0"/>
        <w:rPr>
          <w:rFonts w:ascii="Myriad Pro" w:hAnsi="Myriad Pro" w:cs="Arial"/>
          <w:b/>
          <w:bCs/>
          <w:sz w:val="22"/>
          <w:szCs w:val="22"/>
        </w:rPr>
      </w:pPr>
      <w:r w:rsidRPr="001B12E2">
        <w:rPr>
          <w:rFonts w:ascii="Myriad Pro" w:hAnsi="Myriad Pro" w:cs="Arial"/>
          <w:b/>
          <w:bCs/>
          <w:sz w:val="22"/>
          <w:szCs w:val="22"/>
        </w:rPr>
        <w:t>Student name:</w:t>
      </w:r>
    </w:p>
    <w:p w:rsidR="00DD0673" w:rsidRPr="001B12E2" w:rsidRDefault="00DD0673" w:rsidP="00DD0673">
      <w:pPr>
        <w:autoSpaceDE w:val="0"/>
        <w:autoSpaceDN w:val="0"/>
        <w:adjustRightInd w:val="0"/>
        <w:rPr>
          <w:rFonts w:ascii="Myriad Pro" w:hAnsi="Myriad Pro" w:cs="Arial"/>
          <w:sz w:val="22"/>
          <w:szCs w:val="22"/>
        </w:rPr>
      </w:pPr>
    </w:p>
    <w:p w:rsidR="00DD0673" w:rsidRPr="001B12E2" w:rsidRDefault="00DD0673" w:rsidP="00DD0673">
      <w:pPr>
        <w:autoSpaceDE w:val="0"/>
        <w:autoSpaceDN w:val="0"/>
        <w:adjustRightInd w:val="0"/>
        <w:rPr>
          <w:rFonts w:ascii="Myriad Pro" w:hAnsi="Myriad Pro" w:cs="Arial"/>
          <w:sz w:val="22"/>
          <w:szCs w:val="22"/>
        </w:rPr>
      </w:pPr>
      <w:r w:rsidRPr="001B12E2">
        <w:rPr>
          <w:rFonts w:ascii="Myriad Pro" w:hAnsi="Myriad Pro" w:cs="Arial"/>
          <w:sz w:val="22"/>
          <w:szCs w:val="22"/>
        </w:rPr>
        <w:t>Please indicate on signed attached page(s) your comments focusing on how this student’s work meets the award criteria (see below). The evaluation committee is interested in your testament to the originality and quality of the original work product, but, because of the nature of this award, particularly your evaluation of the level of research self-sufficiency demonstrated by this student in pursuing the project.</w:t>
      </w:r>
    </w:p>
    <w:p w:rsidR="00DD0673" w:rsidRPr="001B12E2" w:rsidRDefault="00DD0673" w:rsidP="00DD0673">
      <w:pPr>
        <w:autoSpaceDE w:val="0"/>
        <w:autoSpaceDN w:val="0"/>
        <w:adjustRightInd w:val="0"/>
        <w:rPr>
          <w:rFonts w:ascii="Myriad Pro" w:hAnsi="Myriad Pro" w:cs="Arial"/>
          <w:b/>
          <w:bCs/>
          <w:sz w:val="22"/>
          <w:szCs w:val="22"/>
        </w:rPr>
      </w:pPr>
    </w:p>
    <w:p w:rsidR="00DD0673" w:rsidRPr="001B12E2" w:rsidRDefault="00DD0673" w:rsidP="00DD0673">
      <w:pPr>
        <w:autoSpaceDE w:val="0"/>
        <w:autoSpaceDN w:val="0"/>
        <w:adjustRightInd w:val="0"/>
        <w:rPr>
          <w:rFonts w:ascii="Myriad Pro" w:hAnsi="Myriad Pro" w:cs="Arial"/>
          <w:b/>
          <w:bCs/>
          <w:sz w:val="22"/>
          <w:szCs w:val="22"/>
        </w:rPr>
      </w:pPr>
      <w:r w:rsidRPr="001B12E2">
        <w:rPr>
          <w:rFonts w:ascii="Myriad Pro" w:hAnsi="Myriad Pro" w:cs="Arial"/>
          <w:b/>
          <w:bCs/>
          <w:sz w:val="22"/>
          <w:szCs w:val="22"/>
        </w:rPr>
        <w:t>In addition to your statement of the academic/intellectual quality of the research proper, will you please also address the following, relative to the submitted project?</w:t>
      </w:r>
    </w:p>
    <w:p w:rsidR="00DD0673" w:rsidRPr="001B12E2" w:rsidRDefault="00DD0673" w:rsidP="00DD0673">
      <w:pPr>
        <w:autoSpaceDE w:val="0"/>
        <w:autoSpaceDN w:val="0"/>
        <w:adjustRightInd w:val="0"/>
        <w:rPr>
          <w:rFonts w:ascii="Myriad Pro" w:hAnsi="Myriad Pro" w:cs="Arial"/>
          <w:b/>
          <w:bCs/>
          <w:sz w:val="22"/>
          <w:szCs w:val="22"/>
        </w:rPr>
      </w:pPr>
    </w:p>
    <w:p w:rsidR="00DD0673" w:rsidRPr="001B12E2" w:rsidRDefault="00DD0673" w:rsidP="00DD0673">
      <w:pPr>
        <w:numPr>
          <w:ilvl w:val="0"/>
          <w:numId w:val="1"/>
        </w:numPr>
        <w:autoSpaceDE w:val="0"/>
        <w:autoSpaceDN w:val="0"/>
        <w:adjustRightInd w:val="0"/>
        <w:rPr>
          <w:rFonts w:ascii="Myriad Pro" w:hAnsi="Myriad Pro" w:cs="Arial"/>
          <w:sz w:val="22"/>
          <w:szCs w:val="22"/>
        </w:rPr>
      </w:pPr>
      <w:r w:rsidRPr="001B12E2">
        <w:rPr>
          <w:rFonts w:ascii="Myriad Pro" w:hAnsi="Myriad Pro" w:cs="Arial"/>
          <w:sz w:val="22"/>
          <w:szCs w:val="22"/>
        </w:rPr>
        <w:t>sophistication, originality and/or unusual depth or breadth in the use of library collections, including, but not limited to, printed resources, databases, primary resources, and materials in all media;</w:t>
      </w:r>
    </w:p>
    <w:p w:rsidR="00DD0673" w:rsidRPr="001B12E2" w:rsidRDefault="00DD0673" w:rsidP="00DD0673">
      <w:pPr>
        <w:autoSpaceDE w:val="0"/>
        <w:autoSpaceDN w:val="0"/>
        <w:adjustRightInd w:val="0"/>
        <w:ind w:left="360"/>
        <w:rPr>
          <w:rFonts w:ascii="Myriad Pro" w:hAnsi="Myriad Pro" w:cs="Arial"/>
          <w:sz w:val="22"/>
          <w:szCs w:val="22"/>
        </w:rPr>
      </w:pPr>
    </w:p>
    <w:p w:rsidR="00DD0673" w:rsidRPr="001B12E2" w:rsidRDefault="00DD0673" w:rsidP="00DD0673">
      <w:pPr>
        <w:numPr>
          <w:ilvl w:val="0"/>
          <w:numId w:val="1"/>
        </w:numPr>
        <w:autoSpaceDE w:val="0"/>
        <w:autoSpaceDN w:val="0"/>
        <w:adjustRightInd w:val="0"/>
        <w:rPr>
          <w:rFonts w:ascii="Myriad Pro" w:hAnsi="Myriad Pro" w:cs="Arial"/>
          <w:sz w:val="22"/>
          <w:szCs w:val="22"/>
        </w:rPr>
      </w:pPr>
      <w:r w:rsidRPr="001B12E2">
        <w:rPr>
          <w:rFonts w:ascii="Myriad Pro" w:hAnsi="Myriad Pro" w:cs="Arial"/>
          <w:sz w:val="22"/>
          <w:szCs w:val="22"/>
        </w:rPr>
        <w:t>exceptional ability to select, evaluate, and synthesize library resources and to marshal them in the creation of a project in any medium that shows originality and/or has the potential to lead to original research in the future; and,</w:t>
      </w:r>
    </w:p>
    <w:p w:rsidR="00DD0673" w:rsidRPr="001B12E2" w:rsidRDefault="00DD0673" w:rsidP="00DD0673">
      <w:pPr>
        <w:autoSpaceDE w:val="0"/>
        <w:autoSpaceDN w:val="0"/>
        <w:adjustRightInd w:val="0"/>
        <w:ind w:left="360"/>
        <w:rPr>
          <w:rFonts w:ascii="Myriad Pro" w:hAnsi="Myriad Pro" w:cs="Arial"/>
          <w:sz w:val="22"/>
          <w:szCs w:val="22"/>
        </w:rPr>
      </w:pPr>
    </w:p>
    <w:p w:rsidR="00DD0673" w:rsidRPr="001B12E2" w:rsidRDefault="00DD0673" w:rsidP="00DD0673">
      <w:pPr>
        <w:numPr>
          <w:ilvl w:val="0"/>
          <w:numId w:val="1"/>
        </w:numPr>
        <w:autoSpaceDE w:val="0"/>
        <w:autoSpaceDN w:val="0"/>
        <w:adjustRightInd w:val="0"/>
        <w:rPr>
          <w:rFonts w:ascii="Myriad Pro" w:hAnsi="Myriad Pro" w:cs="Arial"/>
          <w:sz w:val="22"/>
          <w:szCs w:val="22"/>
        </w:rPr>
      </w:pPr>
      <w:r w:rsidRPr="001B12E2">
        <w:rPr>
          <w:rFonts w:ascii="Myriad Pro" w:hAnsi="Myriad Pro" w:cs="Arial"/>
          <w:sz w:val="22"/>
          <w:szCs w:val="22"/>
        </w:rPr>
        <w:t>evid</w:t>
      </w:r>
      <w:r>
        <w:rPr>
          <w:rFonts w:ascii="Myriad Pro" w:hAnsi="Myriad Pro" w:cs="Arial"/>
          <w:sz w:val="22"/>
          <w:szCs w:val="22"/>
        </w:rPr>
        <w:t>e</w:t>
      </w:r>
      <w:r w:rsidRPr="001B12E2">
        <w:rPr>
          <w:rFonts w:ascii="Myriad Pro" w:hAnsi="Myriad Pro" w:cs="Arial"/>
          <w:sz w:val="22"/>
          <w:szCs w:val="22"/>
        </w:rPr>
        <w:t>nce of significant acquisition of information literacy skills, and the development of a habit of research and inquiry that shows the likelihood of persisting in the future.</w:t>
      </w:r>
    </w:p>
    <w:p w:rsidR="00DD0673" w:rsidRPr="001B12E2" w:rsidRDefault="00DD0673" w:rsidP="00DD0673">
      <w:pPr>
        <w:autoSpaceDE w:val="0"/>
        <w:autoSpaceDN w:val="0"/>
        <w:adjustRightInd w:val="0"/>
        <w:rPr>
          <w:rFonts w:ascii="Myriad Pro" w:hAnsi="Myriad Pro" w:cs="Arial"/>
          <w:sz w:val="22"/>
          <w:szCs w:val="22"/>
        </w:rPr>
      </w:pPr>
    </w:p>
    <w:p w:rsidR="00DD0673" w:rsidRPr="001B12E2" w:rsidRDefault="00DD0673" w:rsidP="00DD0673">
      <w:pPr>
        <w:autoSpaceDE w:val="0"/>
        <w:autoSpaceDN w:val="0"/>
        <w:adjustRightInd w:val="0"/>
        <w:rPr>
          <w:rFonts w:ascii="Myriad Pro" w:hAnsi="Myriad Pro" w:cs="Arial"/>
          <w:sz w:val="22"/>
          <w:szCs w:val="22"/>
        </w:rPr>
      </w:pPr>
      <w:r w:rsidRPr="001B12E2">
        <w:rPr>
          <w:rFonts w:ascii="Myriad Pro" w:hAnsi="Myriad Pro" w:cs="Arial"/>
          <w:sz w:val="22"/>
          <w:szCs w:val="22"/>
        </w:rPr>
        <w:t xml:space="preserve">Clearly, in making these awards, the primary focus will be on the evidence of the student’s research strategy and process, the substance of which will be summarized in a research essay produced by the student and, we hope, made available to you. Consideration of the product of research, while significant, will be secondary. </w:t>
      </w:r>
      <w:r>
        <w:rPr>
          <w:rFonts w:ascii="Myriad Pro" w:hAnsi="Myriad Pro" w:cs="Arial"/>
          <w:sz w:val="22"/>
          <w:szCs w:val="22"/>
        </w:rPr>
        <w:t>There are two levels of awards, one for seniors and another for non-seniors, allowing t</w:t>
      </w:r>
      <w:r w:rsidRPr="001B12E2">
        <w:rPr>
          <w:rFonts w:ascii="Myriad Pro" w:hAnsi="Myriad Pro" w:cs="Arial"/>
          <w:sz w:val="22"/>
          <w:szCs w:val="22"/>
        </w:rPr>
        <w:t xml:space="preserve">he expectations for achievement </w:t>
      </w:r>
      <w:r>
        <w:rPr>
          <w:rFonts w:ascii="Myriad Pro" w:hAnsi="Myriad Pro" w:cs="Arial"/>
          <w:sz w:val="22"/>
          <w:szCs w:val="22"/>
        </w:rPr>
        <w:t xml:space="preserve">to </w:t>
      </w:r>
      <w:r w:rsidRPr="001B12E2">
        <w:rPr>
          <w:rFonts w:ascii="Myriad Pro" w:hAnsi="Myriad Pro" w:cs="Arial"/>
          <w:sz w:val="22"/>
          <w:szCs w:val="22"/>
        </w:rPr>
        <w:t xml:space="preserve">be judged in relationship to the applicant’s class year and the requirements of your discipline.  For more details, see: </w:t>
      </w:r>
      <w:r w:rsidRPr="001B12E2">
        <w:rPr>
          <w:rFonts w:ascii="Myriad Pro" w:hAnsi="Myriad Pro" w:cs="Arial"/>
          <w:color w:val="000000"/>
          <w:sz w:val="22"/>
          <w:szCs w:val="22"/>
        </w:rPr>
        <w:t>http://www.library.unlv.edu/award/</w:t>
      </w:r>
    </w:p>
    <w:p w:rsidR="00DD0673" w:rsidRPr="001B12E2" w:rsidRDefault="00DD0673" w:rsidP="00DD0673">
      <w:pPr>
        <w:autoSpaceDE w:val="0"/>
        <w:autoSpaceDN w:val="0"/>
        <w:adjustRightInd w:val="0"/>
        <w:rPr>
          <w:rFonts w:ascii="Myriad Pro" w:hAnsi="Myriad Pro" w:cs="Arial"/>
          <w:sz w:val="22"/>
          <w:szCs w:val="22"/>
        </w:rPr>
      </w:pPr>
    </w:p>
    <w:p w:rsidR="00DD0673" w:rsidRPr="001B12E2" w:rsidRDefault="00DD0673" w:rsidP="00614185">
      <w:pPr>
        <w:autoSpaceDE w:val="0"/>
        <w:autoSpaceDN w:val="0"/>
        <w:adjustRightInd w:val="0"/>
        <w:rPr>
          <w:rFonts w:ascii="Myriad Pro" w:hAnsi="Myriad Pro" w:cs="Arial"/>
          <w:sz w:val="22"/>
          <w:szCs w:val="22"/>
        </w:rPr>
      </w:pPr>
      <w:r w:rsidRPr="001B12E2">
        <w:rPr>
          <w:rFonts w:ascii="Myriad Pro" w:hAnsi="Myriad Pro" w:cs="Arial"/>
          <w:sz w:val="22"/>
          <w:szCs w:val="22"/>
        </w:rPr>
        <w:t>You may give the letter of support to your student to submit with</w:t>
      </w:r>
      <w:r w:rsidR="008805F8">
        <w:rPr>
          <w:rFonts w:ascii="Myriad Pro" w:hAnsi="Myriad Pro" w:cs="Arial"/>
          <w:sz w:val="22"/>
          <w:szCs w:val="22"/>
        </w:rPr>
        <w:t xml:space="preserve"> their</w:t>
      </w:r>
      <w:r w:rsidRPr="001B12E2">
        <w:rPr>
          <w:rFonts w:ascii="Myriad Pro" w:hAnsi="Myriad Pro" w:cs="Arial"/>
          <w:sz w:val="22"/>
          <w:szCs w:val="22"/>
        </w:rPr>
        <w:t xml:space="preserve"> application</w:t>
      </w:r>
      <w:r w:rsidR="00003F2E">
        <w:rPr>
          <w:rFonts w:ascii="Myriad Pro" w:hAnsi="Myriad Pro" w:cs="Arial"/>
          <w:sz w:val="22"/>
          <w:szCs w:val="22"/>
        </w:rPr>
        <w:t xml:space="preserve"> (pdf format recommended)</w:t>
      </w:r>
      <w:r w:rsidR="00614185">
        <w:rPr>
          <w:rFonts w:ascii="Myriad Pro" w:hAnsi="Myriad Pro" w:cs="Arial"/>
          <w:sz w:val="22"/>
          <w:szCs w:val="22"/>
        </w:rPr>
        <w:t xml:space="preserve"> </w:t>
      </w:r>
      <w:r w:rsidRPr="001B12E2">
        <w:rPr>
          <w:rFonts w:ascii="Myriad Pro" w:hAnsi="Myriad Pro" w:cs="Arial"/>
          <w:sz w:val="22"/>
          <w:szCs w:val="22"/>
        </w:rPr>
        <w:t xml:space="preserve">or you may </w:t>
      </w:r>
      <w:r w:rsidR="00614185">
        <w:rPr>
          <w:rFonts w:ascii="Myriad Pro" w:hAnsi="Myriad Pro" w:cs="Arial"/>
          <w:sz w:val="22"/>
          <w:szCs w:val="22"/>
        </w:rPr>
        <w:t xml:space="preserve">send it as an email attachment </w:t>
      </w:r>
      <w:r w:rsidRPr="001B12E2">
        <w:rPr>
          <w:rFonts w:ascii="Myriad Pro" w:hAnsi="Myriad Pro" w:cs="Arial"/>
          <w:sz w:val="22"/>
          <w:szCs w:val="22"/>
        </w:rPr>
        <w:t xml:space="preserve">to </w:t>
      </w:r>
      <w:hyperlink r:id="rId5" w:history="1">
        <w:r w:rsidR="007F0788" w:rsidRPr="00196088">
          <w:rPr>
            <w:rStyle w:val="Hyperlink"/>
            <w:rFonts w:ascii="Myriad Pro" w:hAnsi="Myriad Pro" w:cs="Arial"/>
            <w:sz w:val="22"/>
            <w:szCs w:val="22"/>
          </w:rPr>
          <w:t>amber.sewell@unlv.edu.</w:t>
        </w:r>
      </w:hyperlink>
      <w:r w:rsidR="007F0788">
        <w:rPr>
          <w:rFonts w:ascii="Myriad Pro" w:hAnsi="Myriad Pro" w:cs="Arial"/>
          <w:sz w:val="22"/>
          <w:szCs w:val="22"/>
        </w:rPr>
        <w:t xml:space="preserve"> </w:t>
      </w:r>
    </w:p>
    <w:p w:rsidR="00DD0673" w:rsidRPr="001B12E2" w:rsidRDefault="00DD0673" w:rsidP="00DD0673">
      <w:pPr>
        <w:autoSpaceDE w:val="0"/>
        <w:autoSpaceDN w:val="0"/>
        <w:adjustRightInd w:val="0"/>
        <w:rPr>
          <w:rFonts w:ascii="Myriad Pro" w:hAnsi="Myriad Pro" w:cs="Arial"/>
          <w:sz w:val="22"/>
          <w:szCs w:val="22"/>
        </w:rPr>
      </w:pPr>
    </w:p>
    <w:p w:rsidR="00DD0673" w:rsidRPr="001B12E2" w:rsidRDefault="00DD0673" w:rsidP="00DD0673">
      <w:pPr>
        <w:autoSpaceDE w:val="0"/>
        <w:autoSpaceDN w:val="0"/>
        <w:adjustRightInd w:val="0"/>
        <w:jc w:val="center"/>
        <w:rPr>
          <w:rFonts w:ascii="Myriad Pro" w:hAnsi="Myriad Pro" w:cs="Arial"/>
          <w:sz w:val="22"/>
          <w:szCs w:val="22"/>
        </w:rPr>
      </w:pPr>
      <w:r w:rsidRPr="001B12E2">
        <w:rPr>
          <w:rFonts w:ascii="Myriad Pro" w:hAnsi="Myriad Pro" w:cs="Arial"/>
          <w:sz w:val="22"/>
          <w:szCs w:val="22"/>
        </w:rPr>
        <w:t xml:space="preserve">For more information, please </w:t>
      </w:r>
      <w:r w:rsidR="008552FD">
        <w:rPr>
          <w:rFonts w:ascii="Myriad Pro" w:hAnsi="Myriad Pro" w:cs="Arial"/>
          <w:sz w:val="22"/>
          <w:szCs w:val="22"/>
        </w:rPr>
        <w:t xml:space="preserve">see </w:t>
      </w:r>
      <w:hyperlink r:id="rId6" w:history="1">
        <w:r w:rsidR="00982691" w:rsidRPr="00BC7D56">
          <w:rPr>
            <w:rStyle w:val="Hyperlink"/>
            <w:rFonts w:ascii="Myriad Pro" w:hAnsi="Myriad Pro" w:cs="Arial"/>
            <w:sz w:val="22"/>
            <w:szCs w:val="22"/>
          </w:rPr>
          <w:t>https://www.library.unlv.edu/award</w:t>
        </w:r>
      </w:hyperlink>
      <w:r w:rsidR="00982691">
        <w:rPr>
          <w:rFonts w:ascii="Myriad Pro" w:hAnsi="Myriad Pro" w:cs="Arial"/>
          <w:sz w:val="22"/>
          <w:szCs w:val="22"/>
        </w:rPr>
        <w:t xml:space="preserve"> </w:t>
      </w:r>
    </w:p>
    <w:p w:rsidR="00982691" w:rsidRDefault="00982691" w:rsidP="00DD0673">
      <w:pPr>
        <w:autoSpaceDE w:val="0"/>
        <w:autoSpaceDN w:val="0"/>
        <w:adjustRightInd w:val="0"/>
        <w:jc w:val="center"/>
        <w:rPr>
          <w:rFonts w:ascii="Myriad Pro" w:hAnsi="Myriad Pro" w:cs="Arial"/>
          <w:b/>
          <w:i/>
          <w:sz w:val="22"/>
          <w:szCs w:val="22"/>
        </w:rPr>
      </w:pPr>
    </w:p>
    <w:p w:rsidR="00DD0673" w:rsidRPr="001B12E2" w:rsidRDefault="00DD0673" w:rsidP="00DD0673">
      <w:pPr>
        <w:autoSpaceDE w:val="0"/>
        <w:autoSpaceDN w:val="0"/>
        <w:adjustRightInd w:val="0"/>
        <w:jc w:val="center"/>
        <w:rPr>
          <w:rFonts w:ascii="Myriad Pro" w:hAnsi="Myriad Pro" w:cs="Arial"/>
          <w:b/>
          <w:i/>
          <w:sz w:val="22"/>
          <w:szCs w:val="22"/>
        </w:rPr>
      </w:pPr>
      <w:r w:rsidRPr="001B12E2">
        <w:rPr>
          <w:rFonts w:ascii="Myriad Pro" w:hAnsi="Myriad Pro" w:cs="Arial"/>
          <w:b/>
          <w:i/>
          <w:sz w:val="22"/>
          <w:szCs w:val="22"/>
        </w:rPr>
        <w:t>I agree that my letter of support will become permanent property of the University Archives if this applicant wins the prize.</w:t>
      </w:r>
    </w:p>
    <w:p w:rsidR="00BE3AD4" w:rsidRDefault="00BE3AD4"/>
    <w:sectPr w:rsidR="00BE3AD4" w:rsidSect="003B3166">
      <w:pgSz w:w="12240" w:h="15840"/>
      <w:pgMar w:top="864" w:right="1440" w:bottom="72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E6C74"/>
    <w:multiLevelType w:val="hybridMultilevel"/>
    <w:tmpl w:val="BC86D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73"/>
    <w:rsid w:val="00003F2E"/>
    <w:rsid w:val="003B3166"/>
    <w:rsid w:val="00614185"/>
    <w:rsid w:val="007F0788"/>
    <w:rsid w:val="008552FD"/>
    <w:rsid w:val="008805F8"/>
    <w:rsid w:val="00982691"/>
    <w:rsid w:val="00A76016"/>
    <w:rsid w:val="00BE3AD4"/>
    <w:rsid w:val="00CC0AAD"/>
    <w:rsid w:val="00DD0673"/>
    <w:rsid w:val="00EC21B6"/>
    <w:rsid w:val="00F04BA9"/>
    <w:rsid w:val="00F82063"/>
    <w:rsid w:val="00FF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65A7B-CD30-46A7-B3F3-E7427E3D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673"/>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4185"/>
    <w:rPr>
      <w:color w:val="0000FF"/>
      <w:u w:val="single"/>
    </w:rPr>
  </w:style>
  <w:style w:type="character" w:styleId="UnresolvedMention">
    <w:name w:val="Unresolved Mention"/>
    <w:uiPriority w:val="99"/>
    <w:semiHidden/>
    <w:unhideWhenUsed/>
    <w:rsid w:val="007F0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rary.unlv.edu/award" TargetMode="External"/><Relationship Id="rId5" Type="http://schemas.openxmlformats.org/officeDocument/2006/relationships/hyperlink" Target="mailto:amber.sewell@unlv.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Links>
    <vt:vector size="12" baseType="variant">
      <vt:variant>
        <vt:i4>6488111</vt:i4>
      </vt:variant>
      <vt:variant>
        <vt:i4>3</vt:i4>
      </vt:variant>
      <vt:variant>
        <vt:i4>0</vt:i4>
      </vt:variant>
      <vt:variant>
        <vt:i4>5</vt:i4>
      </vt:variant>
      <vt:variant>
        <vt:lpwstr>https://www.library.unlv.edu/award</vt:lpwstr>
      </vt:variant>
      <vt:variant>
        <vt:lpwstr/>
      </vt:variant>
      <vt:variant>
        <vt:i4>3342419</vt:i4>
      </vt:variant>
      <vt:variant>
        <vt:i4>0</vt:i4>
      </vt:variant>
      <vt:variant>
        <vt:i4>0</vt:i4>
      </vt:variant>
      <vt:variant>
        <vt:i4>5</vt:i4>
      </vt:variant>
      <vt:variant>
        <vt:lpwstr>mailto:amber.sewell@unlv.edu.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Amber Sewell</cp:lastModifiedBy>
  <cp:revision>2</cp:revision>
  <dcterms:created xsi:type="dcterms:W3CDTF">2023-02-23T20:31:00Z</dcterms:created>
  <dcterms:modified xsi:type="dcterms:W3CDTF">2023-02-23T20:31:00Z</dcterms:modified>
</cp:coreProperties>
</file>